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33777" w14:textId="0B4C4514" w:rsidR="007E2B05" w:rsidRPr="009515A1" w:rsidRDefault="007E2B05" w:rsidP="007E2B05">
      <w:pPr>
        <w:pStyle w:val="TOCHeading"/>
        <w:jc w:val="center"/>
        <w:rPr>
          <w:rFonts w:asciiTheme="minorHAnsi" w:hAnsiTheme="minorHAnsi" w:cstheme="minorHAnsi"/>
          <w:b/>
          <w:bCs/>
          <w:color w:val="auto"/>
          <w:u w:val="single"/>
        </w:rPr>
      </w:pPr>
      <w:r w:rsidRPr="009515A1">
        <w:rPr>
          <w:rFonts w:asciiTheme="minorHAnsi" w:hAnsiTheme="minorHAnsi" w:cstheme="minorHAnsi"/>
          <w:b/>
          <w:bCs/>
          <w:color w:val="auto"/>
          <w:u w:val="single"/>
        </w:rPr>
        <w:t>UK COVID 19 Guidance</w:t>
      </w:r>
    </w:p>
    <w:p w14:paraId="5355AE63" w14:textId="190FE74E" w:rsidR="007E2B05" w:rsidRDefault="007E2B05" w:rsidP="007E2B05">
      <w:pPr>
        <w:rPr>
          <w:lang w:val="en-US"/>
        </w:rPr>
      </w:pPr>
    </w:p>
    <w:p w14:paraId="12295EED" w14:textId="582B576E" w:rsidR="007E2B05" w:rsidRDefault="007E2B05" w:rsidP="007E2B05">
      <w:pPr>
        <w:rPr>
          <w:lang w:val="en-US"/>
        </w:rPr>
      </w:pPr>
    </w:p>
    <w:p w14:paraId="11C5ECAF" w14:textId="77777777" w:rsidR="007E2B05" w:rsidRPr="007E2B05" w:rsidRDefault="007E2B05" w:rsidP="007E2B05">
      <w:pPr>
        <w:rPr>
          <w:lang w:val="en-US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n-GB"/>
        </w:rPr>
        <w:id w:val="1970091059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4B927353" w14:textId="44ABBB0A" w:rsidR="007E2B05" w:rsidRPr="00604898" w:rsidRDefault="007E2B05" w:rsidP="007E2B05">
          <w:pPr>
            <w:pStyle w:val="TOCHeading"/>
            <w:jc w:val="center"/>
            <w:rPr>
              <w:rFonts w:asciiTheme="minorHAnsi" w:hAnsiTheme="minorHAnsi" w:cstheme="minorHAnsi"/>
              <w:b/>
              <w:bCs/>
              <w:color w:val="auto"/>
            </w:rPr>
          </w:pPr>
          <w:r w:rsidRPr="00604898">
            <w:rPr>
              <w:rFonts w:asciiTheme="minorHAnsi" w:hAnsiTheme="minorHAnsi" w:cstheme="minorHAnsi"/>
              <w:b/>
              <w:bCs/>
              <w:color w:val="auto"/>
            </w:rPr>
            <w:t>Contents</w:t>
          </w:r>
        </w:p>
        <w:p w14:paraId="72C3E1C6" w14:textId="218F715D" w:rsidR="00604898" w:rsidRDefault="007E2B05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r w:rsidRPr="00604898">
            <w:rPr>
              <w:rFonts w:cstheme="minorHAnsi"/>
            </w:rPr>
            <w:fldChar w:fldCharType="begin"/>
          </w:r>
          <w:r w:rsidRPr="00604898">
            <w:rPr>
              <w:rFonts w:cstheme="minorHAnsi"/>
            </w:rPr>
            <w:instrText xml:space="preserve"> TOC \o "1-3" \h \z \u </w:instrText>
          </w:r>
          <w:r w:rsidRPr="00604898">
            <w:rPr>
              <w:rFonts w:cstheme="minorHAnsi"/>
            </w:rPr>
            <w:fldChar w:fldCharType="separate"/>
          </w:r>
          <w:hyperlink w:anchor="_Toc69134892" w:history="1">
            <w:r w:rsidR="00604898" w:rsidRPr="00143123">
              <w:rPr>
                <w:rStyle w:val="Hyperlink"/>
                <w:noProof/>
              </w:rPr>
              <w:t>UK Government Central Guidance</w:t>
            </w:r>
            <w:r w:rsidR="00604898">
              <w:rPr>
                <w:noProof/>
                <w:webHidden/>
              </w:rPr>
              <w:tab/>
            </w:r>
            <w:r w:rsidR="00604898">
              <w:rPr>
                <w:noProof/>
                <w:webHidden/>
              </w:rPr>
              <w:fldChar w:fldCharType="begin"/>
            </w:r>
            <w:r w:rsidR="00604898">
              <w:rPr>
                <w:noProof/>
                <w:webHidden/>
              </w:rPr>
              <w:instrText xml:space="preserve"> PAGEREF _Toc69134892 \h </w:instrText>
            </w:r>
            <w:r w:rsidR="00604898">
              <w:rPr>
                <w:noProof/>
                <w:webHidden/>
              </w:rPr>
            </w:r>
            <w:r w:rsidR="00604898">
              <w:rPr>
                <w:noProof/>
                <w:webHidden/>
              </w:rPr>
              <w:fldChar w:fldCharType="separate"/>
            </w:r>
            <w:r w:rsidR="00604898">
              <w:rPr>
                <w:noProof/>
                <w:webHidden/>
              </w:rPr>
              <w:t>2</w:t>
            </w:r>
            <w:r w:rsidR="00604898">
              <w:rPr>
                <w:noProof/>
                <w:webHidden/>
              </w:rPr>
              <w:fldChar w:fldCharType="end"/>
            </w:r>
          </w:hyperlink>
        </w:p>
        <w:p w14:paraId="5FB94F48" w14:textId="4E7A332D" w:rsidR="00604898" w:rsidRDefault="00897AF4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69134893" w:history="1">
            <w:r w:rsidR="00604898" w:rsidRPr="00143123">
              <w:rPr>
                <w:rStyle w:val="Hyperlink"/>
                <w:noProof/>
              </w:rPr>
              <w:t>DCMS guidance (Department for Digital, Culture, Media and Sport)</w:t>
            </w:r>
            <w:r w:rsidR="00604898">
              <w:rPr>
                <w:noProof/>
                <w:webHidden/>
              </w:rPr>
              <w:tab/>
            </w:r>
            <w:r w:rsidR="00604898">
              <w:rPr>
                <w:noProof/>
                <w:webHidden/>
              </w:rPr>
              <w:fldChar w:fldCharType="begin"/>
            </w:r>
            <w:r w:rsidR="00604898">
              <w:rPr>
                <w:noProof/>
                <w:webHidden/>
              </w:rPr>
              <w:instrText xml:space="preserve"> PAGEREF _Toc69134893 \h </w:instrText>
            </w:r>
            <w:r w:rsidR="00604898">
              <w:rPr>
                <w:noProof/>
                <w:webHidden/>
              </w:rPr>
            </w:r>
            <w:r w:rsidR="00604898">
              <w:rPr>
                <w:noProof/>
                <w:webHidden/>
              </w:rPr>
              <w:fldChar w:fldCharType="separate"/>
            </w:r>
            <w:r w:rsidR="00604898">
              <w:rPr>
                <w:noProof/>
                <w:webHidden/>
              </w:rPr>
              <w:t>2</w:t>
            </w:r>
            <w:r w:rsidR="00604898">
              <w:rPr>
                <w:noProof/>
                <w:webHidden/>
              </w:rPr>
              <w:fldChar w:fldCharType="end"/>
            </w:r>
          </w:hyperlink>
        </w:p>
        <w:p w14:paraId="63235BCA" w14:textId="4E441CDD" w:rsidR="00604898" w:rsidRDefault="00897AF4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69134894" w:history="1">
            <w:r w:rsidR="00604898" w:rsidRPr="00143123">
              <w:rPr>
                <w:rStyle w:val="Hyperlink"/>
                <w:noProof/>
              </w:rPr>
              <w:t>UK Government Guidance produced in collaboration with stakeholders</w:t>
            </w:r>
            <w:r w:rsidR="00604898">
              <w:rPr>
                <w:noProof/>
                <w:webHidden/>
              </w:rPr>
              <w:tab/>
            </w:r>
            <w:r w:rsidR="00604898">
              <w:rPr>
                <w:noProof/>
                <w:webHidden/>
              </w:rPr>
              <w:fldChar w:fldCharType="begin"/>
            </w:r>
            <w:r w:rsidR="00604898">
              <w:rPr>
                <w:noProof/>
                <w:webHidden/>
              </w:rPr>
              <w:instrText xml:space="preserve"> PAGEREF _Toc69134894 \h </w:instrText>
            </w:r>
            <w:r w:rsidR="00604898">
              <w:rPr>
                <w:noProof/>
                <w:webHidden/>
              </w:rPr>
            </w:r>
            <w:r w:rsidR="00604898">
              <w:rPr>
                <w:noProof/>
                <w:webHidden/>
              </w:rPr>
              <w:fldChar w:fldCharType="separate"/>
            </w:r>
            <w:r w:rsidR="00604898">
              <w:rPr>
                <w:noProof/>
                <w:webHidden/>
              </w:rPr>
              <w:t>2</w:t>
            </w:r>
            <w:r w:rsidR="00604898">
              <w:rPr>
                <w:noProof/>
                <w:webHidden/>
              </w:rPr>
              <w:fldChar w:fldCharType="end"/>
            </w:r>
          </w:hyperlink>
        </w:p>
        <w:p w14:paraId="5E853E08" w14:textId="11A76C4A" w:rsidR="00604898" w:rsidRDefault="00897AF4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69134895" w:history="1">
            <w:r w:rsidR="00604898" w:rsidRPr="00143123">
              <w:rPr>
                <w:rStyle w:val="Hyperlink"/>
                <w:noProof/>
              </w:rPr>
              <w:t>UK Legislation</w:t>
            </w:r>
            <w:r w:rsidR="00604898">
              <w:rPr>
                <w:noProof/>
                <w:webHidden/>
              </w:rPr>
              <w:tab/>
            </w:r>
            <w:r w:rsidR="00604898">
              <w:rPr>
                <w:noProof/>
                <w:webHidden/>
              </w:rPr>
              <w:fldChar w:fldCharType="begin"/>
            </w:r>
            <w:r w:rsidR="00604898">
              <w:rPr>
                <w:noProof/>
                <w:webHidden/>
              </w:rPr>
              <w:instrText xml:space="preserve"> PAGEREF _Toc69134895 \h </w:instrText>
            </w:r>
            <w:r w:rsidR="00604898">
              <w:rPr>
                <w:noProof/>
                <w:webHidden/>
              </w:rPr>
            </w:r>
            <w:r w:rsidR="00604898">
              <w:rPr>
                <w:noProof/>
                <w:webHidden/>
              </w:rPr>
              <w:fldChar w:fldCharType="separate"/>
            </w:r>
            <w:r w:rsidR="00604898">
              <w:rPr>
                <w:noProof/>
                <w:webHidden/>
              </w:rPr>
              <w:t>3</w:t>
            </w:r>
            <w:r w:rsidR="00604898">
              <w:rPr>
                <w:noProof/>
                <w:webHidden/>
              </w:rPr>
              <w:fldChar w:fldCharType="end"/>
            </w:r>
          </w:hyperlink>
        </w:p>
        <w:p w14:paraId="38A99718" w14:textId="2D702B8E" w:rsidR="00604898" w:rsidRDefault="00897AF4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69134896" w:history="1">
            <w:r w:rsidR="00604898" w:rsidRPr="00143123">
              <w:rPr>
                <w:rStyle w:val="Hyperlink"/>
                <w:noProof/>
              </w:rPr>
              <w:t>Health and Safety Executive</w:t>
            </w:r>
            <w:r w:rsidR="00604898">
              <w:rPr>
                <w:noProof/>
                <w:webHidden/>
              </w:rPr>
              <w:tab/>
            </w:r>
            <w:r w:rsidR="00604898">
              <w:rPr>
                <w:noProof/>
                <w:webHidden/>
              </w:rPr>
              <w:fldChar w:fldCharType="begin"/>
            </w:r>
            <w:r w:rsidR="00604898">
              <w:rPr>
                <w:noProof/>
                <w:webHidden/>
              </w:rPr>
              <w:instrText xml:space="preserve"> PAGEREF _Toc69134896 \h </w:instrText>
            </w:r>
            <w:r w:rsidR="00604898">
              <w:rPr>
                <w:noProof/>
                <w:webHidden/>
              </w:rPr>
            </w:r>
            <w:r w:rsidR="00604898">
              <w:rPr>
                <w:noProof/>
                <w:webHidden/>
              </w:rPr>
              <w:fldChar w:fldCharType="separate"/>
            </w:r>
            <w:r w:rsidR="00604898">
              <w:rPr>
                <w:noProof/>
                <w:webHidden/>
              </w:rPr>
              <w:t>3</w:t>
            </w:r>
            <w:r w:rsidR="00604898">
              <w:rPr>
                <w:noProof/>
                <w:webHidden/>
              </w:rPr>
              <w:fldChar w:fldCharType="end"/>
            </w:r>
          </w:hyperlink>
        </w:p>
        <w:p w14:paraId="5D16338E" w14:textId="2BBB4A6B" w:rsidR="00604898" w:rsidRDefault="00897AF4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69134897" w:history="1">
            <w:r w:rsidR="00604898" w:rsidRPr="00143123">
              <w:rPr>
                <w:rStyle w:val="Hyperlink"/>
                <w:noProof/>
              </w:rPr>
              <w:t>CPNI  (Centre for the Protection of National Infrastructure)</w:t>
            </w:r>
            <w:r w:rsidR="00604898">
              <w:rPr>
                <w:noProof/>
                <w:webHidden/>
              </w:rPr>
              <w:tab/>
            </w:r>
            <w:r w:rsidR="00604898">
              <w:rPr>
                <w:noProof/>
                <w:webHidden/>
              </w:rPr>
              <w:fldChar w:fldCharType="begin"/>
            </w:r>
            <w:r w:rsidR="00604898">
              <w:rPr>
                <w:noProof/>
                <w:webHidden/>
              </w:rPr>
              <w:instrText xml:space="preserve"> PAGEREF _Toc69134897 \h </w:instrText>
            </w:r>
            <w:r w:rsidR="00604898">
              <w:rPr>
                <w:noProof/>
                <w:webHidden/>
              </w:rPr>
            </w:r>
            <w:r w:rsidR="00604898">
              <w:rPr>
                <w:noProof/>
                <w:webHidden/>
              </w:rPr>
              <w:fldChar w:fldCharType="separate"/>
            </w:r>
            <w:r w:rsidR="00604898">
              <w:rPr>
                <w:noProof/>
                <w:webHidden/>
              </w:rPr>
              <w:t>3</w:t>
            </w:r>
            <w:r w:rsidR="00604898">
              <w:rPr>
                <w:noProof/>
                <w:webHidden/>
              </w:rPr>
              <w:fldChar w:fldCharType="end"/>
            </w:r>
          </w:hyperlink>
        </w:p>
        <w:p w14:paraId="37C4C57F" w14:textId="036D04A0" w:rsidR="00604898" w:rsidRDefault="00897AF4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69134898" w:history="1">
            <w:r w:rsidR="00604898" w:rsidRPr="00143123">
              <w:rPr>
                <w:rStyle w:val="Hyperlink"/>
                <w:noProof/>
              </w:rPr>
              <w:t>Institute of Place Management</w:t>
            </w:r>
            <w:r w:rsidR="00604898">
              <w:rPr>
                <w:noProof/>
                <w:webHidden/>
              </w:rPr>
              <w:tab/>
            </w:r>
            <w:r w:rsidR="00604898">
              <w:rPr>
                <w:noProof/>
                <w:webHidden/>
              </w:rPr>
              <w:fldChar w:fldCharType="begin"/>
            </w:r>
            <w:r w:rsidR="00604898">
              <w:rPr>
                <w:noProof/>
                <w:webHidden/>
              </w:rPr>
              <w:instrText xml:space="preserve"> PAGEREF _Toc69134898 \h </w:instrText>
            </w:r>
            <w:r w:rsidR="00604898">
              <w:rPr>
                <w:noProof/>
                <w:webHidden/>
              </w:rPr>
            </w:r>
            <w:r w:rsidR="00604898">
              <w:rPr>
                <w:noProof/>
                <w:webHidden/>
              </w:rPr>
              <w:fldChar w:fldCharType="separate"/>
            </w:r>
            <w:r w:rsidR="00604898">
              <w:rPr>
                <w:noProof/>
                <w:webHidden/>
              </w:rPr>
              <w:t>3</w:t>
            </w:r>
            <w:r w:rsidR="00604898">
              <w:rPr>
                <w:noProof/>
                <w:webHidden/>
              </w:rPr>
              <w:fldChar w:fldCharType="end"/>
            </w:r>
          </w:hyperlink>
        </w:p>
        <w:p w14:paraId="12D97D18" w14:textId="2D21B6EC" w:rsidR="00604898" w:rsidRDefault="00897AF4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69134899" w:history="1">
            <w:r w:rsidR="00604898" w:rsidRPr="00143123">
              <w:rPr>
                <w:rStyle w:val="Hyperlink"/>
                <w:noProof/>
              </w:rPr>
              <w:t>European Centre for Disease Prevention and Control</w:t>
            </w:r>
            <w:r w:rsidR="00604898">
              <w:rPr>
                <w:noProof/>
                <w:webHidden/>
              </w:rPr>
              <w:tab/>
            </w:r>
            <w:r w:rsidR="00604898">
              <w:rPr>
                <w:noProof/>
                <w:webHidden/>
              </w:rPr>
              <w:fldChar w:fldCharType="begin"/>
            </w:r>
            <w:r w:rsidR="00604898">
              <w:rPr>
                <w:noProof/>
                <w:webHidden/>
              </w:rPr>
              <w:instrText xml:space="preserve"> PAGEREF _Toc69134899 \h </w:instrText>
            </w:r>
            <w:r w:rsidR="00604898">
              <w:rPr>
                <w:noProof/>
                <w:webHidden/>
              </w:rPr>
            </w:r>
            <w:r w:rsidR="00604898">
              <w:rPr>
                <w:noProof/>
                <w:webHidden/>
              </w:rPr>
              <w:fldChar w:fldCharType="separate"/>
            </w:r>
            <w:r w:rsidR="00604898">
              <w:rPr>
                <w:noProof/>
                <w:webHidden/>
              </w:rPr>
              <w:t>3</w:t>
            </w:r>
            <w:r w:rsidR="00604898">
              <w:rPr>
                <w:noProof/>
                <w:webHidden/>
              </w:rPr>
              <w:fldChar w:fldCharType="end"/>
            </w:r>
          </w:hyperlink>
        </w:p>
        <w:p w14:paraId="3CA0C109" w14:textId="1DF42827" w:rsidR="00604898" w:rsidRDefault="00897AF4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69134900" w:history="1">
            <w:r w:rsidR="00604898" w:rsidRPr="00143123">
              <w:rPr>
                <w:rStyle w:val="Hyperlink"/>
                <w:noProof/>
              </w:rPr>
              <w:t>Ventilation</w:t>
            </w:r>
            <w:r w:rsidR="00604898">
              <w:rPr>
                <w:noProof/>
                <w:webHidden/>
              </w:rPr>
              <w:tab/>
            </w:r>
            <w:r w:rsidR="00604898">
              <w:rPr>
                <w:noProof/>
                <w:webHidden/>
              </w:rPr>
              <w:fldChar w:fldCharType="begin"/>
            </w:r>
            <w:r w:rsidR="00604898">
              <w:rPr>
                <w:noProof/>
                <w:webHidden/>
              </w:rPr>
              <w:instrText xml:space="preserve"> PAGEREF _Toc69134900 \h </w:instrText>
            </w:r>
            <w:r w:rsidR="00604898">
              <w:rPr>
                <w:noProof/>
                <w:webHidden/>
              </w:rPr>
            </w:r>
            <w:r w:rsidR="00604898">
              <w:rPr>
                <w:noProof/>
                <w:webHidden/>
              </w:rPr>
              <w:fldChar w:fldCharType="separate"/>
            </w:r>
            <w:r w:rsidR="00604898">
              <w:rPr>
                <w:noProof/>
                <w:webHidden/>
              </w:rPr>
              <w:t>3</w:t>
            </w:r>
            <w:r w:rsidR="00604898">
              <w:rPr>
                <w:noProof/>
                <w:webHidden/>
              </w:rPr>
              <w:fldChar w:fldCharType="end"/>
            </w:r>
          </w:hyperlink>
        </w:p>
        <w:p w14:paraId="7E1A3C66" w14:textId="0EFFC023" w:rsidR="00604898" w:rsidRDefault="00897AF4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69134901" w:history="1">
            <w:r w:rsidR="00604898" w:rsidRPr="00143123">
              <w:rPr>
                <w:rStyle w:val="Hyperlink"/>
                <w:rFonts w:eastAsia="Times New Roman"/>
                <w:noProof/>
                <w:lang w:eastAsia="en-GB"/>
              </w:rPr>
              <w:t>UK Gov</w:t>
            </w:r>
            <w:r w:rsidR="00604898">
              <w:rPr>
                <w:noProof/>
                <w:webHidden/>
              </w:rPr>
              <w:tab/>
            </w:r>
            <w:r w:rsidR="00604898">
              <w:rPr>
                <w:noProof/>
                <w:webHidden/>
              </w:rPr>
              <w:fldChar w:fldCharType="begin"/>
            </w:r>
            <w:r w:rsidR="00604898">
              <w:rPr>
                <w:noProof/>
                <w:webHidden/>
              </w:rPr>
              <w:instrText xml:space="preserve"> PAGEREF _Toc69134901 \h </w:instrText>
            </w:r>
            <w:r w:rsidR="00604898">
              <w:rPr>
                <w:noProof/>
                <w:webHidden/>
              </w:rPr>
            </w:r>
            <w:r w:rsidR="00604898">
              <w:rPr>
                <w:noProof/>
                <w:webHidden/>
              </w:rPr>
              <w:fldChar w:fldCharType="separate"/>
            </w:r>
            <w:r w:rsidR="00604898">
              <w:rPr>
                <w:noProof/>
                <w:webHidden/>
              </w:rPr>
              <w:t>3</w:t>
            </w:r>
            <w:r w:rsidR="00604898">
              <w:rPr>
                <w:noProof/>
                <w:webHidden/>
              </w:rPr>
              <w:fldChar w:fldCharType="end"/>
            </w:r>
          </w:hyperlink>
        </w:p>
        <w:p w14:paraId="4F8C15DB" w14:textId="7D056CCD" w:rsidR="00604898" w:rsidRDefault="00897AF4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69134902" w:history="1">
            <w:r w:rsidR="00604898" w:rsidRPr="00143123">
              <w:rPr>
                <w:rStyle w:val="Hyperlink"/>
                <w:noProof/>
              </w:rPr>
              <w:t>Environmental Modelling Group</w:t>
            </w:r>
            <w:r w:rsidR="00604898">
              <w:rPr>
                <w:noProof/>
                <w:webHidden/>
              </w:rPr>
              <w:tab/>
            </w:r>
            <w:r w:rsidR="00604898">
              <w:rPr>
                <w:noProof/>
                <w:webHidden/>
              </w:rPr>
              <w:fldChar w:fldCharType="begin"/>
            </w:r>
            <w:r w:rsidR="00604898">
              <w:rPr>
                <w:noProof/>
                <w:webHidden/>
              </w:rPr>
              <w:instrText xml:space="preserve"> PAGEREF _Toc69134902 \h </w:instrText>
            </w:r>
            <w:r w:rsidR="00604898">
              <w:rPr>
                <w:noProof/>
                <w:webHidden/>
              </w:rPr>
            </w:r>
            <w:r w:rsidR="00604898">
              <w:rPr>
                <w:noProof/>
                <w:webHidden/>
              </w:rPr>
              <w:fldChar w:fldCharType="separate"/>
            </w:r>
            <w:r w:rsidR="00604898">
              <w:rPr>
                <w:noProof/>
                <w:webHidden/>
              </w:rPr>
              <w:t>3</w:t>
            </w:r>
            <w:r w:rsidR="00604898">
              <w:rPr>
                <w:noProof/>
                <w:webHidden/>
              </w:rPr>
              <w:fldChar w:fldCharType="end"/>
            </w:r>
          </w:hyperlink>
        </w:p>
        <w:p w14:paraId="4C2F55B0" w14:textId="133F3B76" w:rsidR="00604898" w:rsidRDefault="00897AF4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69134903" w:history="1">
            <w:r w:rsidR="00604898" w:rsidRPr="00143123">
              <w:rPr>
                <w:rStyle w:val="Hyperlink"/>
                <w:rFonts w:eastAsia="Times New Roman"/>
                <w:noProof/>
                <w:lang w:eastAsia="en-GB"/>
              </w:rPr>
              <w:t>WHO</w:t>
            </w:r>
            <w:r w:rsidR="00604898">
              <w:rPr>
                <w:noProof/>
                <w:webHidden/>
              </w:rPr>
              <w:tab/>
            </w:r>
            <w:r w:rsidR="00604898">
              <w:rPr>
                <w:noProof/>
                <w:webHidden/>
              </w:rPr>
              <w:fldChar w:fldCharType="begin"/>
            </w:r>
            <w:r w:rsidR="00604898">
              <w:rPr>
                <w:noProof/>
                <w:webHidden/>
              </w:rPr>
              <w:instrText xml:space="preserve"> PAGEREF _Toc69134903 \h </w:instrText>
            </w:r>
            <w:r w:rsidR="00604898">
              <w:rPr>
                <w:noProof/>
                <w:webHidden/>
              </w:rPr>
            </w:r>
            <w:r w:rsidR="00604898">
              <w:rPr>
                <w:noProof/>
                <w:webHidden/>
              </w:rPr>
              <w:fldChar w:fldCharType="separate"/>
            </w:r>
            <w:r w:rsidR="00604898">
              <w:rPr>
                <w:noProof/>
                <w:webHidden/>
              </w:rPr>
              <w:t>3</w:t>
            </w:r>
            <w:r w:rsidR="00604898">
              <w:rPr>
                <w:noProof/>
                <w:webHidden/>
              </w:rPr>
              <w:fldChar w:fldCharType="end"/>
            </w:r>
          </w:hyperlink>
        </w:p>
        <w:p w14:paraId="4C5F0AB2" w14:textId="4EF726B1" w:rsidR="007E2B05" w:rsidRDefault="007E2B05">
          <w:r w:rsidRPr="00604898">
            <w:rPr>
              <w:rFonts w:cstheme="minorHAnsi"/>
              <w:b/>
              <w:bCs/>
              <w:noProof/>
            </w:rPr>
            <w:fldChar w:fldCharType="end"/>
          </w:r>
        </w:p>
      </w:sdtContent>
    </w:sdt>
    <w:p w14:paraId="1BAF10FA" w14:textId="2470E3B3" w:rsidR="007E2B05" w:rsidRDefault="007E2B05">
      <w:pPr>
        <w:rPr>
          <w:rFonts w:ascii="Calibri" w:eastAsia="Times New Roman" w:hAnsi="Calibri" w:cs="Times New Roman"/>
          <w:b/>
          <w:bCs/>
          <w:kern w:val="36"/>
          <w:sz w:val="24"/>
          <w:szCs w:val="48"/>
          <w:u w:val="single"/>
          <w:lang w:eastAsia="en-GB"/>
        </w:rPr>
      </w:pPr>
      <w:r>
        <w:rPr>
          <w:rFonts w:ascii="Calibri" w:eastAsia="Times New Roman" w:hAnsi="Calibri" w:cs="Times New Roman"/>
          <w:b/>
          <w:bCs/>
          <w:kern w:val="36"/>
          <w:sz w:val="24"/>
          <w:szCs w:val="48"/>
          <w:u w:val="single"/>
          <w:lang w:eastAsia="en-GB"/>
        </w:rPr>
        <w:br w:type="page"/>
      </w:r>
    </w:p>
    <w:p w14:paraId="19DC0FF0" w14:textId="77777777" w:rsidR="007E2B05" w:rsidRDefault="007E2B05">
      <w:pPr>
        <w:rPr>
          <w:rFonts w:ascii="Calibri" w:eastAsia="Times New Roman" w:hAnsi="Calibri" w:cs="Times New Roman"/>
          <w:b/>
          <w:bCs/>
          <w:kern w:val="36"/>
          <w:sz w:val="24"/>
          <w:szCs w:val="48"/>
          <w:u w:val="single"/>
          <w:lang w:eastAsia="en-GB"/>
        </w:rPr>
      </w:pPr>
    </w:p>
    <w:p w14:paraId="50389077" w14:textId="008F2FB1" w:rsidR="001F7DB0" w:rsidRPr="00594F3F" w:rsidRDefault="00594F3F" w:rsidP="00AD0B0B">
      <w:pPr>
        <w:pStyle w:val="Heading1"/>
      </w:pPr>
      <w:bookmarkStart w:id="0" w:name="_Toc69134892"/>
      <w:r w:rsidRPr="00594F3F">
        <w:t>UK Government</w:t>
      </w:r>
      <w:r w:rsidR="00604898">
        <w:t xml:space="preserve"> Central Guidance</w:t>
      </w:r>
      <w:bookmarkEnd w:id="0"/>
    </w:p>
    <w:p w14:paraId="00AC2248" w14:textId="17D20C2A" w:rsidR="00594F3F" w:rsidRDefault="00594F3F">
      <w:r>
        <w:rPr>
          <w:b/>
          <w:bCs/>
        </w:rPr>
        <w:t xml:space="preserve">Coronavirus </w:t>
      </w:r>
      <w:r w:rsidR="001F7DB0" w:rsidRPr="00594F3F">
        <w:rPr>
          <w:b/>
          <w:bCs/>
        </w:rPr>
        <w:t>Public Landing Page</w:t>
      </w:r>
      <w:r>
        <w:t xml:space="preserve"> - </w:t>
      </w:r>
      <w:hyperlink r:id="rId9" w:history="1">
        <w:r w:rsidRPr="00FE2C12">
          <w:rPr>
            <w:rStyle w:val="Hyperlink"/>
          </w:rPr>
          <w:t>https://www.gov.uk/coronavirus</w:t>
        </w:r>
      </w:hyperlink>
    </w:p>
    <w:p w14:paraId="5ACD2CA0" w14:textId="156A8851" w:rsidR="00594F3F" w:rsidRDefault="00AD0B0B">
      <w:r w:rsidRPr="00AD0B0B">
        <w:rPr>
          <w:b/>
          <w:bCs/>
        </w:rPr>
        <w:t>Guidance -</w:t>
      </w:r>
      <w:r>
        <w:t xml:space="preserve"> </w:t>
      </w:r>
      <w:hyperlink r:id="rId10" w:history="1">
        <w:r w:rsidR="00594F3F" w:rsidRPr="00AD0B0B">
          <w:rPr>
            <w:rStyle w:val="Hyperlink"/>
          </w:rPr>
          <w:t>Working Safely during Coronavirus</w:t>
        </w:r>
      </w:hyperlink>
      <w:r w:rsidR="00594F3F" w:rsidRPr="00AD0B0B">
        <w:t xml:space="preserve"> </w:t>
      </w:r>
    </w:p>
    <w:p w14:paraId="7726F396" w14:textId="0E2AA83E" w:rsidR="009515A1" w:rsidRPr="00AD0B0B" w:rsidRDefault="009515A1">
      <w:r>
        <w:t>Most relevant sections:</w:t>
      </w:r>
    </w:p>
    <w:p w14:paraId="58747D57" w14:textId="01961E4A" w:rsidR="00594F3F" w:rsidRDefault="00897AF4" w:rsidP="00594F3F">
      <w:pPr>
        <w:pStyle w:val="ListParagraph"/>
        <w:numPr>
          <w:ilvl w:val="0"/>
          <w:numId w:val="1"/>
        </w:numPr>
      </w:pPr>
      <w:hyperlink r:id="rId11" w:history="1">
        <w:r w:rsidR="00594F3F" w:rsidRPr="00AD0B0B">
          <w:rPr>
            <w:rStyle w:val="Hyperlink"/>
          </w:rPr>
          <w:t>Performing Arts</w:t>
        </w:r>
      </w:hyperlink>
      <w:r w:rsidR="00AD0B0B">
        <w:t xml:space="preserve"> </w:t>
      </w:r>
    </w:p>
    <w:p w14:paraId="36B854C4" w14:textId="371565A5" w:rsidR="00594F3F" w:rsidRDefault="00897AF4" w:rsidP="00594F3F">
      <w:pPr>
        <w:pStyle w:val="ListParagraph"/>
        <w:numPr>
          <w:ilvl w:val="0"/>
          <w:numId w:val="1"/>
        </w:numPr>
      </w:pPr>
      <w:hyperlink r:id="rId12" w:history="1">
        <w:r w:rsidR="00594F3F" w:rsidRPr="00AD0B0B">
          <w:rPr>
            <w:rStyle w:val="Hyperlink"/>
          </w:rPr>
          <w:t>Visitor Economy</w:t>
        </w:r>
      </w:hyperlink>
    </w:p>
    <w:p w14:paraId="25D907EC" w14:textId="7B09369F" w:rsidR="00AD0B0B" w:rsidRDefault="00897AF4" w:rsidP="00594F3F">
      <w:pPr>
        <w:pStyle w:val="ListParagraph"/>
        <w:numPr>
          <w:ilvl w:val="0"/>
          <w:numId w:val="1"/>
        </w:numPr>
      </w:pPr>
      <w:hyperlink r:id="rId13" w:history="1">
        <w:r w:rsidR="00AD0B0B" w:rsidRPr="00AD0B0B">
          <w:rPr>
            <w:rStyle w:val="Hyperlink"/>
          </w:rPr>
          <w:t>Restaurants, pubs, bars and takeaway services</w:t>
        </w:r>
      </w:hyperlink>
      <w:r w:rsidR="00AD0B0B">
        <w:t xml:space="preserve"> </w:t>
      </w:r>
    </w:p>
    <w:p w14:paraId="28B2F8B1" w14:textId="0E4263F5" w:rsidR="00AD0B0B" w:rsidRPr="00AD0B0B" w:rsidRDefault="00AD0B0B" w:rsidP="00AD0B0B">
      <w:pPr>
        <w:rPr>
          <w:b/>
          <w:bCs/>
        </w:rPr>
      </w:pPr>
      <w:r w:rsidRPr="00AD0B0B">
        <w:rPr>
          <w:b/>
          <w:bCs/>
        </w:rPr>
        <w:t xml:space="preserve">Recent </w:t>
      </w:r>
      <w:r w:rsidR="002D7E49">
        <w:rPr>
          <w:b/>
          <w:bCs/>
        </w:rPr>
        <w:t>Updates</w:t>
      </w:r>
      <w:r w:rsidRPr="00AD0B0B">
        <w:rPr>
          <w:b/>
          <w:bCs/>
        </w:rPr>
        <w:t xml:space="preserve"> and Roadmap</w:t>
      </w:r>
    </w:p>
    <w:p w14:paraId="3EF85612" w14:textId="4F6DCA99" w:rsidR="00594F3F" w:rsidRPr="00AD0B0B" w:rsidRDefault="00897AF4" w:rsidP="00AD0B0B">
      <w:pPr>
        <w:pStyle w:val="ListParagraph"/>
        <w:numPr>
          <w:ilvl w:val="0"/>
          <w:numId w:val="1"/>
        </w:numPr>
      </w:pPr>
      <w:hyperlink r:id="rId14" w:history="1">
        <w:r w:rsidR="00594F3F" w:rsidRPr="00AD0B0B">
          <w:rPr>
            <w:rStyle w:val="Hyperlink"/>
          </w:rPr>
          <w:t>COVID-19 Response  - Spring 2021 – Roadmap</w:t>
        </w:r>
      </w:hyperlink>
    </w:p>
    <w:p w14:paraId="278450A3" w14:textId="35C97D2A" w:rsidR="00594F3F" w:rsidRPr="00AD0B0B" w:rsidRDefault="00897AF4" w:rsidP="00AD0B0B">
      <w:pPr>
        <w:pStyle w:val="ListParagraph"/>
        <w:numPr>
          <w:ilvl w:val="0"/>
          <w:numId w:val="1"/>
        </w:numPr>
      </w:pPr>
      <w:hyperlink r:id="rId15" w:history="1">
        <w:r w:rsidR="00594F3F" w:rsidRPr="00AD0B0B">
          <w:rPr>
            <w:rStyle w:val="Hyperlink"/>
          </w:rPr>
          <w:t>Coronavirus (COVID-19): Organised events guidance for local authorities</w:t>
        </w:r>
      </w:hyperlink>
      <w:r w:rsidR="00594F3F" w:rsidRPr="00AD0B0B">
        <w:t xml:space="preserve"> </w:t>
      </w:r>
    </w:p>
    <w:p w14:paraId="11A98744" w14:textId="77777777" w:rsidR="00604898" w:rsidRDefault="00897AF4" w:rsidP="00604898">
      <w:pPr>
        <w:pStyle w:val="ListParagraph"/>
        <w:numPr>
          <w:ilvl w:val="0"/>
          <w:numId w:val="1"/>
        </w:numPr>
      </w:pPr>
      <w:hyperlink r:id="rId16" w:history="1">
        <w:r w:rsidR="00AD0B0B" w:rsidRPr="00AD0B0B">
          <w:rPr>
            <w:rStyle w:val="Hyperlink"/>
          </w:rPr>
          <w:t>Travel demand management toolkit for local authorities</w:t>
        </w:r>
      </w:hyperlink>
      <w:r w:rsidR="00AD0B0B" w:rsidRPr="00AD0B0B">
        <w:t xml:space="preserve"> </w:t>
      </w:r>
    </w:p>
    <w:p w14:paraId="12268F2D" w14:textId="16FE6FA3" w:rsidR="00604898" w:rsidRPr="00AD0B0B" w:rsidRDefault="00897AF4" w:rsidP="00604898">
      <w:pPr>
        <w:pStyle w:val="ListParagraph"/>
        <w:numPr>
          <w:ilvl w:val="0"/>
          <w:numId w:val="1"/>
        </w:numPr>
      </w:pPr>
      <w:hyperlink r:id="rId17" w:history="1">
        <w:r w:rsidR="00604898" w:rsidRPr="00604898">
          <w:rPr>
            <w:rStyle w:val="Hyperlink"/>
          </w:rPr>
          <w:t>Maintaining records of staff, customers and visitors to support NHS Test and Trace</w:t>
        </w:r>
      </w:hyperlink>
      <w:r w:rsidR="00604898">
        <w:t xml:space="preserve"> </w:t>
      </w:r>
    </w:p>
    <w:p w14:paraId="7A0A7630" w14:textId="6BB8D7C1" w:rsidR="00594F3F" w:rsidRDefault="00594F3F" w:rsidP="00AD0B0B">
      <w:pPr>
        <w:pStyle w:val="Heading1"/>
      </w:pPr>
      <w:bookmarkStart w:id="1" w:name="_Toc69134893"/>
      <w:r>
        <w:t>DCMS guidance</w:t>
      </w:r>
      <w:r w:rsidR="002D7E49">
        <w:t xml:space="preserve"> (Department for Digital, Culture, Media and Sport)</w:t>
      </w:r>
      <w:bookmarkEnd w:id="1"/>
    </w:p>
    <w:p w14:paraId="7E650931" w14:textId="77777777" w:rsidR="00594F3F" w:rsidRDefault="00897AF4" w:rsidP="00594F3F">
      <w:pPr>
        <w:numPr>
          <w:ilvl w:val="0"/>
          <w:numId w:val="2"/>
        </w:numPr>
        <w:spacing w:before="100" w:beforeAutospacing="1" w:after="100" w:afterAutospacing="1" w:line="240" w:lineRule="auto"/>
      </w:pPr>
      <w:hyperlink r:id="rId18" w:history="1">
        <w:r w:rsidR="00594F3F">
          <w:rPr>
            <w:rStyle w:val="Hyperlink"/>
          </w:rPr>
          <w:t>Coronavirus (COVID-19): grassroots sports guidance for safe provision including team sport, contact combat sport and organised sport events</w:t>
        </w:r>
      </w:hyperlink>
    </w:p>
    <w:p w14:paraId="051EA373" w14:textId="77777777" w:rsidR="00594F3F" w:rsidRDefault="00897AF4" w:rsidP="00594F3F">
      <w:pPr>
        <w:numPr>
          <w:ilvl w:val="0"/>
          <w:numId w:val="2"/>
        </w:numPr>
        <w:spacing w:before="100" w:beforeAutospacing="1" w:after="100" w:afterAutospacing="1" w:line="240" w:lineRule="auto"/>
      </w:pPr>
      <w:hyperlink r:id="rId19" w:history="1">
        <w:r w:rsidR="00594F3F">
          <w:rPr>
            <w:rStyle w:val="Hyperlink"/>
          </w:rPr>
          <w:t>Coronavirus (COVID-19): grassroots sports guidance for the public and sport providers</w:t>
        </w:r>
      </w:hyperlink>
    </w:p>
    <w:p w14:paraId="037135FE" w14:textId="77777777" w:rsidR="00594F3F" w:rsidRDefault="00897AF4" w:rsidP="00594F3F">
      <w:pPr>
        <w:numPr>
          <w:ilvl w:val="0"/>
          <w:numId w:val="2"/>
        </w:numPr>
        <w:spacing w:before="100" w:beforeAutospacing="1" w:after="100" w:afterAutospacing="1" w:line="240" w:lineRule="auto"/>
      </w:pPr>
      <w:hyperlink r:id="rId20" w:history="1">
        <w:r w:rsidR="00594F3F">
          <w:rPr>
            <w:rStyle w:val="Hyperlink"/>
          </w:rPr>
          <w:t>Coronavirus (COVID-19): guidance on the phased return of elite sport</w:t>
        </w:r>
      </w:hyperlink>
    </w:p>
    <w:p w14:paraId="29310221" w14:textId="77777777" w:rsidR="00594F3F" w:rsidRDefault="00897AF4" w:rsidP="00594F3F">
      <w:pPr>
        <w:numPr>
          <w:ilvl w:val="0"/>
          <w:numId w:val="2"/>
        </w:numPr>
        <w:spacing w:before="100" w:beforeAutospacing="1" w:after="100" w:afterAutospacing="1" w:line="240" w:lineRule="auto"/>
      </w:pPr>
      <w:hyperlink r:id="rId21" w:history="1">
        <w:r w:rsidR="00594F3F">
          <w:rPr>
            <w:rStyle w:val="Hyperlink"/>
          </w:rPr>
          <w:t>Enabling safe and effective volunteering during coronavirus (COVID-19)</w:t>
        </w:r>
      </w:hyperlink>
    </w:p>
    <w:p w14:paraId="582B6FF2" w14:textId="77777777" w:rsidR="00594F3F" w:rsidRDefault="00897AF4" w:rsidP="00594F3F">
      <w:pPr>
        <w:numPr>
          <w:ilvl w:val="0"/>
          <w:numId w:val="2"/>
        </w:numPr>
        <w:spacing w:before="100" w:beforeAutospacing="1" w:after="100" w:afterAutospacing="1" w:line="240" w:lineRule="auto"/>
      </w:pPr>
      <w:hyperlink r:id="rId22" w:history="1">
        <w:r w:rsidR="00594F3F">
          <w:rPr>
            <w:rStyle w:val="Hyperlink"/>
          </w:rPr>
          <w:t>Working safely during coronavirus: heritage locations</w:t>
        </w:r>
      </w:hyperlink>
    </w:p>
    <w:p w14:paraId="15728D74" w14:textId="77777777" w:rsidR="00594F3F" w:rsidRDefault="00897AF4" w:rsidP="00594F3F">
      <w:pPr>
        <w:numPr>
          <w:ilvl w:val="0"/>
          <w:numId w:val="2"/>
        </w:numPr>
        <w:spacing w:before="100" w:beforeAutospacing="1" w:after="100" w:afterAutospacing="1" w:line="240" w:lineRule="auto"/>
      </w:pPr>
      <w:hyperlink r:id="rId23" w:history="1">
        <w:r w:rsidR="00594F3F">
          <w:rPr>
            <w:rStyle w:val="Hyperlink"/>
          </w:rPr>
          <w:t>Working safely during coronavirus: performing arts</w:t>
        </w:r>
      </w:hyperlink>
    </w:p>
    <w:p w14:paraId="66A95C40" w14:textId="77777777" w:rsidR="00594F3F" w:rsidRDefault="00897AF4" w:rsidP="00594F3F">
      <w:pPr>
        <w:numPr>
          <w:ilvl w:val="0"/>
          <w:numId w:val="2"/>
        </w:numPr>
        <w:spacing w:before="100" w:beforeAutospacing="1" w:after="100" w:afterAutospacing="1" w:line="240" w:lineRule="auto"/>
      </w:pPr>
      <w:hyperlink r:id="rId24" w:history="1">
        <w:r w:rsidR="00594F3F">
          <w:rPr>
            <w:rStyle w:val="Hyperlink"/>
          </w:rPr>
          <w:t>Working safely during coronavirus: providers of grassroots sport and sport facilities</w:t>
        </w:r>
      </w:hyperlink>
    </w:p>
    <w:p w14:paraId="2D7A8CC7" w14:textId="7DFDE14B" w:rsidR="00594F3F" w:rsidRDefault="00897AF4" w:rsidP="00594F3F">
      <w:pPr>
        <w:numPr>
          <w:ilvl w:val="0"/>
          <w:numId w:val="2"/>
        </w:numPr>
        <w:spacing w:before="100" w:beforeAutospacing="1" w:after="100" w:afterAutospacing="1" w:line="240" w:lineRule="auto"/>
      </w:pPr>
      <w:hyperlink r:id="rId25" w:history="1">
        <w:r w:rsidR="00594F3F">
          <w:rPr>
            <w:rStyle w:val="Hyperlink"/>
          </w:rPr>
          <w:t>Working safely during coronavirus: visitor economy</w:t>
        </w:r>
      </w:hyperlink>
    </w:p>
    <w:p w14:paraId="53217398" w14:textId="098D77E6" w:rsidR="00594F3F" w:rsidRDefault="00594F3F" w:rsidP="00AD0B0B">
      <w:pPr>
        <w:pStyle w:val="Heading1"/>
      </w:pPr>
      <w:bookmarkStart w:id="2" w:name="_Toc69134894"/>
      <w:r>
        <w:t>UK Government Guidance produced in collaboration with stakeholders</w:t>
      </w:r>
      <w:bookmarkEnd w:id="2"/>
    </w:p>
    <w:p w14:paraId="455C6223" w14:textId="77777777" w:rsidR="00594F3F" w:rsidRDefault="00897AF4" w:rsidP="00594F3F">
      <w:pPr>
        <w:numPr>
          <w:ilvl w:val="0"/>
          <w:numId w:val="3"/>
        </w:numPr>
        <w:spacing w:before="100" w:beforeAutospacing="1" w:after="100" w:afterAutospacing="1" w:line="240" w:lineRule="auto"/>
      </w:pPr>
      <w:hyperlink r:id="rId26" w:history="1">
        <w:r w:rsidR="00594F3F">
          <w:rPr>
            <w:rStyle w:val="Hyperlink"/>
          </w:rPr>
          <w:t>Association of Event Organisers - COVID-19 guidance for event recovery</w:t>
        </w:r>
      </w:hyperlink>
    </w:p>
    <w:p w14:paraId="042DC357" w14:textId="77777777" w:rsidR="00594F3F" w:rsidRDefault="00897AF4" w:rsidP="00594F3F">
      <w:pPr>
        <w:numPr>
          <w:ilvl w:val="0"/>
          <w:numId w:val="3"/>
        </w:numPr>
        <w:spacing w:before="100" w:beforeAutospacing="1" w:after="100" w:afterAutospacing="1" w:line="240" w:lineRule="auto"/>
      </w:pPr>
      <w:hyperlink r:id="rId27" w:history="1">
        <w:r w:rsidR="00594F3F">
          <w:rPr>
            <w:rStyle w:val="Hyperlink"/>
          </w:rPr>
          <w:t>Fundraising Regulator - Coronavirus advice for fundraising organisations</w:t>
        </w:r>
      </w:hyperlink>
    </w:p>
    <w:p w14:paraId="6AABA649" w14:textId="77777777" w:rsidR="00594F3F" w:rsidRDefault="00897AF4" w:rsidP="00594F3F">
      <w:pPr>
        <w:numPr>
          <w:ilvl w:val="0"/>
          <w:numId w:val="3"/>
        </w:numPr>
        <w:spacing w:before="100" w:beforeAutospacing="1" w:after="100" w:afterAutospacing="1" w:line="240" w:lineRule="auto"/>
      </w:pPr>
      <w:hyperlink r:id="rId28" w:history="1">
        <w:r w:rsidR="00594F3F">
          <w:rPr>
            <w:rStyle w:val="Hyperlink"/>
          </w:rPr>
          <w:t>Events Industry Forum - Keeping workers and audiences safe during COVID-19 in the outdoor event industry in England</w:t>
        </w:r>
      </w:hyperlink>
    </w:p>
    <w:p w14:paraId="56173BE0" w14:textId="77777777" w:rsidR="00594F3F" w:rsidRDefault="00897AF4" w:rsidP="00594F3F">
      <w:pPr>
        <w:numPr>
          <w:ilvl w:val="0"/>
          <w:numId w:val="3"/>
        </w:numPr>
        <w:spacing w:before="100" w:beforeAutospacing="1" w:after="100" w:afterAutospacing="1" w:line="240" w:lineRule="auto"/>
      </w:pPr>
      <w:hyperlink r:id="rId29" w:history="1">
        <w:r w:rsidR="00594F3F">
          <w:rPr>
            <w:rStyle w:val="Hyperlink"/>
          </w:rPr>
          <w:t>Events Industry Forum, Association of Independent Festivals, Association of Festival Organisers - Music Festivals – COVID-19 supplementary guidance</w:t>
        </w:r>
      </w:hyperlink>
    </w:p>
    <w:p w14:paraId="5460D5CB" w14:textId="77777777" w:rsidR="00594F3F" w:rsidRDefault="00897AF4" w:rsidP="00594F3F">
      <w:pPr>
        <w:numPr>
          <w:ilvl w:val="0"/>
          <w:numId w:val="3"/>
        </w:numPr>
        <w:spacing w:before="100" w:beforeAutospacing="1" w:after="100" w:afterAutospacing="1" w:line="240" w:lineRule="auto"/>
      </w:pPr>
      <w:hyperlink r:id="rId30" w:history="1">
        <w:r w:rsidR="00594F3F">
          <w:rPr>
            <w:rStyle w:val="Hyperlink"/>
          </w:rPr>
          <w:t>Meetings Industry Association - COVID-19 business support</w:t>
        </w:r>
      </w:hyperlink>
    </w:p>
    <w:p w14:paraId="21F6A949" w14:textId="77777777" w:rsidR="00594F3F" w:rsidRDefault="00897AF4" w:rsidP="00594F3F">
      <w:pPr>
        <w:numPr>
          <w:ilvl w:val="0"/>
          <w:numId w:val="3"/>
        </w:numPr>
        <w:spacing w:before="100" w:beforeAutospacing="1" w:after="100" w:afterAutospacing="1" w:line="240" w:lineRule="auto"/>
      </w:pPr>
      <w:hyperlink r:id="rId31" w:history="1">
        <w:r w:rsidR="00594F3F">
          <w:rPr>
            <w:rStyle w:val="Hyperlink"/>
          </w:rPr>
          <w:t>National Museums Directors’ Council - Good practice guidelines on opening museums</w:t>
        </w:r>
      </w:hyperlink>
    </w:p>
    <w:p w14:paraId="0EC91583" w14:textId="77777777" w:rsidR="00594F3F" w:rsidRDefault="00897AF4" w:rsidP="00594F3F">
      <w:pPr>
        <w:numPr>
          <w:ilvl w:val="0"/>
          <w:numId w:val="3"/>
        </w:numPr>
        <w:spacing w:before="100" w:beforeAutospacing="1" w:after="100" w:afterAutospacing="1" w:line="240" w:lineRule="auto"/>
      </w:pPr>
      <w:hyperlink r:id="rId32" w:history="1">
        <w:r w:rsidR="00594F3F">
          <w:rPr>
            <w:rStyle w:val="Hyperlink"/>
          </w:rPr>
          <w:t>National Youth Agency - NYA COVID-19 guidance</w:t>
        </w:r>
      </w:hyperlink>
    </w:p>
    <w:p w14:paraId="534AFAB6" w14:textId="77777777" w:rsidR="00594F3F" w:rsidRDefault="00897AF4" w:rsidP="00594F3F">
      <w:pPr>
        <w:numPr>
          <w:ilvl w:val="0"/>
          <w:numId w:val="3"/>
        </w:numPr>
        <w:spacing w:before="100" w:beforeAutospacing="1" w:after="100" w:afterAutospacing="1" w:line="240" w:lineRule="auto"/>
      </w:pPr>
      <w:hyperlink r:id="rId33" w:history="1">
        <w:r w:rsidR="00594F3F">
          <w:rPr>
            <w:rStyle w:val="Hyperlink"/>
          </w:rPr>
          <w:t>UK Cinema Association - Cinemas - keeping workers and customers safe during COVID-19</w:t>
        </w:r>
      </w:hyperlink>
    </w:p>
    <w:p w14:paraId="7E80F3D3" w14:textId="77777777" w:rsidR="00594F3F" w:rsidRDefault="00897AF4" w:rsidP="00594F3F">
      <w:pPr>
        <w:numPr>
          <w:ilvl w:val="0"/>
          <w:numId w:val="3"/>
        </w:numPr>
        <w:spacing w:before="100" w:beforeAutospacing="1" w:after="100" w:afterAutospacing="1" w:line="240" w:lineRule="auto"/>
      </w:pPr>
      <w:hyperlink r:id="rId34" w:history="1">
        <w:r w:rsidR="00594F3F">
          <w:rPr>
            <w:rStyle w:val="Hyperlink"/>
          </w:rPr>
          <w:t>UK Cinema Association - guidance for cinemas</w:t>
        </w:r>
      </w:hyperlink>
    </w:p>
    <w:p w14:paraId="765B9237" w14:textId="253A0F9E" w:rsidR="00594F3F" w:rsidRDefault="00897AF4" w:rsidP="00594F3F">
      <w:pPr>
        <w:numPr>
          <w:ilvl w:val="0"/>
          <w:numId w:val="3"/>
        </w:numPr>
        <w:spacing w:before="100" w:beforeAutospacing="1" w:after="100" w:afterAutospacing="1" w:line="240" w:lineRule="auto"/>
      </w:pPr>
      <w:hyperlink r:id="rId35" w:history="1">
        <w:r w:rsidR="00594F3F">
          <w:rPr>
            <w:rStyle w:val="Hyperlink"/>
          </w:rPr>
          <w:t>UK Hospitality - COVID-19 secure guidelines for hospitality businesses</w:t>
        </w:r>
      </w:hyperlink>
    </w:p>
    <w:p w14:paraId="6DA33B9D" w14:textId="77777777" w:rsidR="007E2B05" w:rsidRDefault="007E2B05">
      <w:pPr>
        <w:rPr>
          <w:rFonts w:ascii="Calibri" w:eastAsia="Times New Roman" w:hAnsi="Calibri" w:cs="Times New Roman"/>
          <w:b/>
          <w:bCs/>
          <w:kern w:val="36"/>
          <w:sz w:val="24"/>
          <w:szCs w:val="48"/>
          <w:u w:val="single"/>
          <w:lang w:eastAsia="en-GB"/>
        </w:rPr>
      </w:pPr>
      <w:r>
        <w:br w:type="page"/>
      </w:r>
    </w:p>
    <w:p w14:paraId="640E3D2A" w14:textId="0802C744" w:rsidR="00594F3F" w:rsidRPr="00594F3F" w:rsidRDefault="00594F3F" w:rsidP="00AD0B0B">
      <w:pPr>
        <w:pStyle w:val="Heading1"/>
      </w:pPr>
      <w:bookmarkStart w:id="3" w:name="_Toc69134895"/>
      <w:r w:rsidRPr="00594F3F">
        <w:lastRenderedPageBreak/>
        <w:t>UK Legislation</w:t>
      </w:r>
      <w:bookmarkEnd w:id="3"/>
    </w:p>
    <w:p w14:paraId="65FD1890" w14:textId="6F8F0454" w:rsidR="00594F3F" w:rsidRDefault="00594F3F" w:rsidP="00183A9F">
      <w:pPr>
        <w:pStyle w:val="ListParagraph"/>
        <w:numPr>
          <w:ilvl w:val="0"/>
          <w:numId w:val="6"/>
        </w:numPr>
      </w:pPr>
      <w:r w:rsidRPr="00183A9F">
        <w:t xml:space="preserve">The Health Protection (Coronavirus, Restrictions) (All Tiers) (England) Regulations 2020 - </w:t>
      </w:r>
      <w:hyperlink r:id="rId36" w:history="1">
        <w:r w:rsidRPr="00FE2C12">
          <w:rPr>
            <w:rStyle w:val="Hyperlink"/>
          </w:rPr>
          <w:t>https://www.legislation.gov.uk/uksi/2020/1374/made</w:t>
        </w:r>
      </w:hyperlink>
    </w:p>
    <w:p w14:paraId="75357839" w14:textId="2E220F17" w:rsidR="00AD0B0B" w:rsidRDefault="00AD0B0B" w:rsidP="00183A9F">
      <w:pPr>
        <w:pStyle w:val="ListParagraph"/>
        <w:numPr>
          <w:ilvl w:val="0"/>
          <w:numId w:val="6"/>
        </w:numPr>
      </w:pPr>
      <w:r w:rsidRPr="00183A9F">
        <w:t>The Health Protection (Coronavirus, Restrictions) (England) (No. 3) Regulations 2020 –</w:t>
      </w:r>
      <w:r>
        <w:t xml:space="preserve">  </w:t>
      </w:r>
      <w:hyperlink r:id="rId37" w:history="1">
        <w:r w:rsidRPr="00FE2C12">
          <w:rPr>
            <w:rStyle w:val="Hyperlink"/>
          </w:rPr>
          <w:t>https://www.legislation.gov.uk/uksi/2020/750</w:t>
        </w:r>
      </w:hyperlink>
    </w:p>
    <w:p w14:paraId="78595814" w14:textId="1F5C72D6" w:rsidR="00AD0B0B" w:rsidRPr="00183A9F" w:rsidRDefault="00AD0B0B" w:rsidP="00183A9F">
      <w:pPr>
        <w:pStyle w:val="ListParagraph"/>
        <w:numPr>
          <w:ilvl w:val="0"/>
          <w:numId w:val="6"/>
        </w:numPr>
        <w:rPr>
          <w:b/>
          <w:bCs/>
        </w:rPr>
      </w:pPr>
      <w:r w:rsidRPr="00183A9F">
        <w:t>The Health Protection (Coronavirus, Restrictions) (Steps) (England) Regulations 2021 -</w:t>
      </w:r>
      <w:r w:rsidRPr="00183A9F">
        <w:rPr>
          <w:b/>
          <w:bCs/>
        </w:rPr>
        <w:t xml:space="preserve"> </w:t>
      </w:r>
      <w:hyperlink r:id="rId38" w:history="1">
        <w:r w:rsidRPr="00AD0B0B">
          <w:rPr>
            <w:rStyle w:val="Hyperlink"/>
          </w:rPr>
          <w:t>https://www.legislation.gov.uk/uksi/2021/364/contents/made</w:t>
        </w:r>
      </w:hyperlink>
    </w:p>
    <w:p w14:paraId="752F86E6" w14:textId="77777777" w:rsidR="00594F3F" w:rsidRDefault="00594F3F" w:rsidP="00594F3F"/>
    <w:p w14:paraId="497E2F37" w14:textId="1FAFA2D1" w:rsidR="00594F3F" w:rsidRPr="002D7E49" w:rsidRDefault="00594F3F" w:rsidP="002D7E49">
      <w:pPr>
        <w:pStyle w:val="Heading1"/>
      </w:pPr>
      <w:bookmarkStart w:id="4" w:name="_Toc69134896"/>
      <w:r w:rsidRPr="002D7E49">
        <w:t>Health and Safety Executive</w:t>
      </w:r>
      <w:bookmarkEnd w:id="4"/>
    </w:p>
    <w:p w14:paraId="2C76BE92" w14:textId="47C69CC4" w:rsidR="00594F3F" w:rsidRDefault="00594F3F" w:rsidP="00183A9F">
      <w:pPr>
        <w:pStyle w:val="ListParagraph"/>
        <w:numPr>
          <w:ilvl w:val="0"/>
          <w:numId w:val="7"/>
        </w:numPr>
      </w:pPr>
      <w:r w:rsidRPr="00183A9F">
        <w:rPr>
          <w:lang w:eastAsia="en-GB"/>
        </w:rPr>
        <w:t>Coronavirus (COVID-19): working safely</w:t>
      </w:r>
      <w:r>
        <w:rPr>
          <w:lang w:eastAsia="en-GB"/>
        </w:rPr>
        <w:t xml:space="preserve"> - </w:t>
      </w:r>
      <w:hyperlink r:id="rId39" w:history="1">
        <w:r w:rsidRPr="00FE2C12">
          <w:rPr>
            <w:rStyle w:val="Hyperlink"/>
          </w:rPr>
          <w:t>https://www.hse.gov.uk/coronavirus/index.htm</w:t>
        </w:r>
      </w:hyperlink>
    </w:p>
    <w:p w14:paraId="78405E3A" w14:textId="2C6FC6CE" w:rsidR="00594F3F" w:rsidRDefault="00594F3F" w:rsidP="00594F3F"/>
    <w:p w14:paraId="572A8614" w14:textId="794752AB" w:rsidR="000E1CEB" w:rsidRDefault="000E1CEB" w:rsidP="000E1CEB">
      <w:pPr>
        <w:pStyle w:val="Heading1"/>
      </w:pPr>
      <w:bookmarkStart w:id="5" w:name="_Toc69134897"/>
      <w:r>
        <w:t>CPNI  (Centre for the Protection of National Infrastructure)</w:t>
      </w:r>
      <w:bookmarkEnd w:id="5"/>
    </w:p>
    <w:p w14:paraId="557D8703" w14:textId="0C269243" w:rsidR="000E1CEB" w:rsidRDefault="00897AF4" w:rsidP="000E1CEB">
      <w:pPr>
        <w:pStyle w:val="ListParagraph"/>
        <w:numPr>
          <w:ilvl w:val="0"/>
          <w:numId w:val="4"/>
        </w:numPr>
      </w:pPr>
      <w:hyperlink r:id="rId40" w:history="1">
        <w:r w:rsidR="000E1CEB" w:rsidRPr="000E1CEB">
          <w:rPr>
            <w:rStyle w:val="Hyperlink"/>
          </w:rPr>
          <w:t>Workplace Actions</w:t>
        </w:r>
      </w:hyperlink>
    </w:p>
    <w:p w14:paraId="7FC437D6" w14:textId="77777777" w:rsidR="007E2B05" w:rsidRDefault="007E2B05" w:rsidP="007E2B05"/>
    <w:p w14:paraId="705E5669" w14:textId="2A32F3EB" w:rsidR="000E1CEB" w:rsidRDefault="000E1CEB" w:rsidP="004523D7">
      <w:pPr>
        <w:pStyle w:val="Heading1"/>
      </w:pPr>
      <w:bookmarkStart w:id="6" w:name="_Toc69134898"/>
      <w:r>
        <w:t>Institute of Place Management</w:t>
      </w:r>
      <w:bookmarkEnd w:id="6"/>
    </w:p>
    <w:p w14:paraId="42536855" w14:textId="04B171AE" w:rsidR="004523D7" w:rsidRDefault="00897AF4" w:rsidP="007E2B05">
      <w:pPr>
        <w:pStyle w:val="ListParagraph"/>
        <w:numPr>
          <w:ilvl w:val="0"/>
          <w:numId w:val="4"/>
        </w:numPr>
      </w:pPr>
      <w:hyperlink r:id="rId41" w:history="1">
        <w:r w:rsidR="007E2B05" w:rsidRPr="007E2B05">
          <w:rPr>
            <w:rStyle w:val="Hyperlink"/>
          </w:rPr>
          <w:t>COVID-19 Recovery Framework</w:t>
        </w:r>
      </w:hyperlink>
    </w:p>
    <w:p w14:paraId="2662D39D" w14:textId="77777777" w:rsidR="000A5C5F" w:rsidRDefault="000A5C5F" w:rsidP="000A5C5F"/>
    <w:p w14:paraId="671E5984" w14:textId="77777777" w:rsidR="000E1CEB" w:rsidRDefault="000E1CEB" w:rsidP="004523D7">
      <w:pPr>
        <w:pStyle w:val="Heading1"/>
      </w:pPr>
      <w:bookmarkStart w:id="7" w:name="_Toc69134899"/>
      <w:r>
        <w:t>European Centre for Disease Prevention and Control</w:t>
      </w:r>
      <w:bookmarkEnd w:id="7"/>
    </w:p>
    <w:p w14:paraId="0033895C" w14:textId="77777777" w:rsidR="004523D7" w:rsidRDefault="00897AF4" w:rsidP="004523D7">
      <w:pPr>
        <w:pStyle w:val="ListParagraph"/>
        <w:numPr>
          <w:ilvl w:val="0"/>
          <w:numId w:val="4"/>
        </w:numPr>
      </w:pPr>
      <w:hyperlink r:id="rId42" w:history="1">
        <w:r w:rsidR="000E1CEB" w:rsidRPr="000E1CEB">
          <w:rPr>
            <w:rStyle w:val="Hyperlink"/>
          </w:rPr>
          <w:t>Guidelines for the implementation of non-pharmaceutical interventions against COVID-19</w:t>
        </w:r>
      </w:hyperlink>
    </w:p>
    <w:p w14:paraId="2CDE2195" w14:textId="072A6363" w:rsidR="000E1CEB" w:rsidRPr="004523D7" w:rsidRDefault="000E1CEB" w:rsidP="004523D7">
      <w:pPr>
        <w:pStyle w:val="ListParagraph"/>
        <w:numPr>
          <w:ilvl w:val="0"/>
          <w:numId w:val="4"/>
        </w:numPr>
        <w:rPr>
          <w:rStyle w:val="Hyperlink"/>
          <w:color w:val="auto"/>
          <w:u w:val="none"/>
        </w:rPr>
      </w:pPr>
      <w:r>
        <w:fldChar w:fldCharType="begin"/>
      </w:r>
      <w:r>
        <w:instrText xml:space="preserve"> HYPERLINK "https://www.ecdc.europa.eu/en/publications-data/covid-19-vaccine-tracker" </w:instrText>
      </w:r>
      <w:r>
        <w:fldChar w:fldCharType="separate"/>
      </w:r>
      <w:r w:rsidRPr="000E1CEB">
        <w:rPr>
          <w:rStyle w:val="Hyperlink"/>
        </w:rPr>
        <w:t xml:space="preserve">COVID-19 Vaccine Tracker </w:t>
      </w:r>
    </w:p>
    <w:p w14:paraId="50220B96" w14:textId="76D40B46" w:rsidR="004523D7" w:rsidRDefault="000E1CEB" w:rsidP="004523D7">
      <w:pPr>
        <w:rPr>
          <w:rFonts w:ascii="Calibri" w:eastAsia="Times New Roman" w:hAnsi="Calibri" w:cs="Times New Roman"/>
          <w:b/>
          <w:bCs/>
          <w:kern w:val="36"/>
          <w:sz w:val="24"/>
          <w:szCs w:val="48"/>
          <w:u w:val="single"/>
          <w:lang w:eastAsia="en-GB"/>
        </w:rPr>
      </w:pPr>
      <w:r>
        <w:rPr>
          <w:rFonts w:ascii="Calibri" w:eastAsia="Times New Roman" w:hAnsi="Calibri" w:cs="Times New Roman"/>
          <w:b/>
          <w:bCs/>
          <w:kern w:val="36"/>
          <w:sz w:val="24"/>
          <w:szCs w:val="48"/>
          <w:u w:val="single"/>
          <w:lang w:eastAsia="en-GB"/>
        </w:rPr>
        <w:fldChar w:fldCharType="end"/>
      </w:r>
    </w:p>
    <w:p w14:paraId="50A2D6FB" w14:textId="27ED7142" w:rsidR="000E1CEB" w:rsidRDefault="004523D7" w:rsidP="004523D7">
      <w:pPr>
        <w:pStyle w:val="Heading1"/>
      </w:pPr>
      <w:bookmarkStart w:id="8" w:name="_Toc69134900"/>
      <w:r>
        <w:t>Ventilation</w:t>
      </w:r>
      <w:bookmarkEnd w:id="8"/>
    </w:p>
    <w:p w14:paraId="05A02D3B" w14:textId="77777777" w:rsidR="004523D7" w:rsidRPr="004523D7" w:rsidRDefault="004523D7" w:rsidP="004523D7">
      <w:pPr>
        <w:pStyle w:val="Heading2"/>
        <w:rPr>
          <w:rFonts w:eastAsia="Times New Roman" w:cs="Times New Roman"/>
          <w:bCs/>
          <w:kern w:val="36"/>
          <w:sz w:val="24"/>
          <w:szCs w:val="48"/>
          <w:u w:val="single"/>
          <w:lang w:eastAsia="en-GB"/>
        </w:rPr>
      </w:pPr>
      <w:bookmarkStart w:id="9" w:name="_Toc69134901"/>
      <w:r w:rsidRPr="004523D7">
        <w:rPr>
          <w:rFonts w:eastAsia="Times New Roman"/>
          <w:lang w:eastAsia="en-GB"/>
        </w:rPr>
        <w:t>UK Gov</w:t>
      </w:r>
      <w:bookmarkEnd w:id="9"/>
      <w:r w:rsidRPr="004523D7">
        <w:rPr>
          <w:rFonts w:eastAsia="Times New Roman"/>
          <w:lang w:eastAsia="en-GB"/>
        </w:rPr>
        <w:t xml:space="preserve"> </w:t>
      </w:r>
    </w:p>
    <w:p w14:paraId="15EB4F55" w14:textId="0FBAA031" w:rsidR="004523D7" w:rsidRPr="004523D7" w:rsidRDefault="00897AF4" w:rsidP="004523D7">
      <w:pPr>
        <w:pStyle w:val="ListParagraph"/>
        <w:numPr>
          <w:ilvl w:val="0"/>
          <w:numId w:val="4"/>
        </w:numPr>
        <w:rPr>
          <w:rFonts w:ascii="Calibri" w:eastAsia="Times New Roman" w:hAnsi="Calibri" w:cs="Times New Roman"/>
          <w:b/>
          <w:bCs/>
          <w:kern w:val="36"/>
          <w:sz w:val="24"/>
          <w:szCs w:val="48"/>
          <w:u w:val="single"/>
          <w:lang w:eastAsia="en-GB"/>
        </w:rPr>
      </w:pPr>
      <w:hyperlink r:id="rId43" w:history="1">
        <w:r w:rsidR="004523D7" w:rsidRPr="004523D7">
          <w:rPr>
            <w:rStyle w:val="Hyperlink"/>
          </w:rPr>
          <w:t>COVID-19: ventilation of indoor spaces to stop the spread of coronavirus</w:t>
        </w:r>
      </w:hyperlink>
    </w:p>
    <w:p w14:paraId="7632DF66" w14:textId="2FC12804" w:rsidR="004523D7" w:rsidRPr="004523D7" w:rsidRDefault="004523D7" w:rsidP="004523D7">
      <w:pPr>
        <w:pStyle w:val="Heading2"/>
      </w:pPr>
      <w:bookmarkStart w:id="10" w:name="_Toc69134902"/>
      <w:r w:rsidRPr="004523D7">
        <w:t>Environmental Modelling Group</w:t>
      </w:r>
      <w:bookmarkEnd w:id="10"/>
    </w:p>
    <w:p w14:paraId="3181FE7D" w14:textId="180611B6" w:rsidR="004523D7" w:rsidRDefault="00897AF4" w:rsidP="004523D7">
      <w:pPr>
        <w:pStyle w:val="ListParagraph"/>
        <w:numPr>
          <w:ilvl w:val="0"/>
          <w:numId w:val="4"/>
        </w:numPr>
      </w:pPr>
      <w:hyperlink r:id="rId44" w:history="1">
        <w:r w:rsidR="004523D7" w:rsidRPr="004523D7">
          <w:rPr>
            <w:rStyle w:val="Hyperlink"/>
          </w:rPr>
          <w:t>EMG Role of ventilation in controlling SARS-CoV-2 transmission, 30 September 2020</w:t>
        </w:r>
      </w:hyperlink>
    </w:p>
    <w:p w14:paraId="1704EECB" w14:textId="6FB47475" w:rsidR="004523D7" w:rsidRDefault="00897AF4" w:rsidP="004523D7">
      <w:pPr>
        <w:pStyle w:val="ListParagraph"/>
        <w:numPr>
          <w:ilvl w:val="0"/>
          <w:numId w:val="4"/>
        </w:numPr>
      </w:pPr>
      <w:hyperlink r:id="rId45" w:history="1">
        <w:r w:rsidR="004523D7" w:rsidRPr="004523D7">
          <w:rPr>
            <w:rStyle w:val="Hyperlink"/>
          </w:rPr>
          <w:t>EMG: Potential application of air cleaning devices and personal decontamination to manage transmission of COVID-19, 4 November 2020</w:t>
        </w:r>
      </w:hyperlink>
    </w:p>
    <w:p w14:paraId="53A63AB2" w14:textId="77777777" w:rsidR="00183A9F" w:rsidRDefault="004523D7" w:rsidP="00183A9F">
      <w:pPr>
        <w:pStyle w:val="Heading2"/>
        <w:rPr>
          <w:rFonts w:eastAsia="Times New Roman"/>
          <w:lang w:eastAsia="en-GB"/>
        </w:rPr>
      </w:pPr>
      <w:bookmarkStart w:id="11" w:name="_Toc69134903"/>
      <w:r>
        <w:rPr>
          <w:rFonts w:eastAsia="Times New Roman"/>
          <w:lang w:eastAsia="en-GB"/>
        </w:rPr>
        <w:t>WHO</w:t>
      </w:r>
      <w:bookmarkEnd w:id="11"/>
    </w:p>
    <w:p w14:paraId="0E6FA8A3" w14:textId="25269170" w:rsidR="000E1CEB" w:rsidRPr="00183A9F" w:rsidRDefault="00897AF4" w:rsidP="00183A9F">
      <w:pPr>
        <w:pStyle w:val="Heading2"/>
        <w:numPr>
          <w:ilvl w:val="0"/>
          <w:numId w:val="9"/>
        </w:numPr>
        <w:rPr>
          <w:rFonts w:eastAsia="Times New Roman"/>
          <w:b w:val="0"/>
          <w:bCs/>
          <w:lang w:eastAsia="en-GB"/>
        </w:rPr>
      </w:pPr>
      <w:hyperlink r:id="rId46" w:history="1">
        <w:r w:rsidR="004523D7" w:rsidRPr="00183A9F">
          <w:rPr>
            <w:rStyle w:val="Hyperlink"/>
            <w:rFonts w:asciiTheme="minorHAnsi" w:hAnsiTheme="minorHAnsi" w:cstheme="minorHAnsi"/>
            <w:b w:val="0"/>
            <w:bCs/>
            <w:szCs w:val="22"/>
          </w:rPr>
          <w:t>Roadmap to improve and ensure</w:t>
        </w:r>
        <w:r w:rsidR="004523D7" w:rsidRPr="00183A9F">
          <w:rPr>
            <w:rStyle w:val="Hyperlink"/>
            <w:rFonts w:asciiTheme="minorHAnsi" w:hAnsiTheme="minorHAnsi" w:cstheme="minorHAnsi"/>
            <w:b w:val="0"/>
            <w:bCs/>
          </w:rPr>
          <w:t xml:space="preserve"> </w:t>
        </w:r>
        <w:r w:rsidR="004523D7" w:rsidRPr="00183A9F">
          <w:rPr>
            <w:rStyle w:val="Hyperlink"/>
            <w:rFonts w:asciiTheme="minorHAnsi" w:hAnsiTheme="minorHAnsi" w:cstheme="minorHAnsi"/>
            <w:b w:val="0"/>
            <w:bCs/>
            <w:szCs w:val="22"/>
          </w:rPr>
          <w:t>good indoor ventilation</w:t>
        </w:r>
        <w:r w:rsidR="004523D7" w:rsidRPr="00183A9F">
          <w:rPr>
            <w:rStyle w:val="Hyperlink"/>
            <w:rFonts w:asciiTheme="minorHAnsi" w:hAnsiTheme="minorHAnsi" w:cstheme="minorHAnsi"/>
            <w:b w:val="0"/>
            <w:bCs/>
          </w:rPr>
          <w:t xml:space="preserve"> </w:t>
        </w:r>
        <w:r w:rsidR="004523D7" w:rsidRPr="00183A9F">
          <w:rPr>
            <w:rStyle w:val="Hyperlink"/>
            <w:rFonts w:asciiTheme="minorHAnsi" w:hAnsiTheme="minorHAnsi" w:cstheme="minorHAnsi"/>
            <w:b w:val="0"/>
            <w:bCs/>
            <w:szCs w:val="22"/>
          </w:rPr>
          <w:t>in the context of COVID-19</w:t>
        </w:r>
      </w:hyperlink>
    </w:p>
    <w:sectPr w:rsidR="000E1CEB" w:rsidRPr="00183A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F5927"/>
    <w:multiLevelType w:val="hybridMultilevel"/>
    <w:tmpl w:val="87147A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260461"/>
    <w:multiLevelType w:val="hybridMultilevel"/>
    <w:tmpl w:val="63E6FD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7733B0"/>
    <w:multiLevelType w:val="multilevel"/>
    <w:tmpl w:val="6A943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D747DF"/>
    <w:multiLevelType w:val="multilevel"/>
    <w:tmpl w:val="110E9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8B404F"/>
    <w:multiLevelType w:val="hybridMultilevel"/>
    <w:tmpl w:val="A210B1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642264"/>
    <w:multiLevelType w:val="hybridMultilevel"/>
    <w:tmpl w:val="178838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D84481"/>
    <w:multiLevelType w:val="hybridMultilevel"/>
    <w:tmpl w:val="A23EC2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1A3FDC"/>
    <w:multiLevelType w:val="hybridMultilevel"/>
    <w:tmpl w:val="1A326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783763"/>
    <w:multiLevelType w:val="hybridMultilevel"/>
    <w:tmpl w:val="372CE7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7"/>
  </w:num>
  <w:num w:numId="6">
    <w:abstractNumId w:val="6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882"/>
    <w:rsid w:val="000A5C5F"/>
    <w:rsid w:val="000E0899"/>
    <w:rsid w:val="000E1CEB"/>
    <w:rsid w:val="00183A9F"/>
    <w:rsid w:val="001F7DB0"/>
    <w:rsid w:val="002D7E49"/>
    <w:rsid w:val="002F2882"/>
    <w:rsid w:val="004523D7"/>
    <w:rsid w:val="00594F3F"/>
    <w:rsid w:val="00604898"/>
    <w:rsid w:val="007E2B05"/>
    <w:rsid w:val="00897AF4"/>
    <w:rsid w:val="009515A1"/>
    <w:rsid w:val="009866C9"/>
    <w:rsid w:val="00AD0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E0CC1"/>
  <w15:chartTrackingRefBased/>
  <w15:docId w15:val="{83DF8132-8278-454C-9D5F-95EEA6CBA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D0B0B"/>
    <w:pPr>
      <w:spacing w:before="100" w:beforeAutospacing="1" w:after="100" w:afterAutospacing="1" w:line="240" w:lineRule="auto"/>
      <w:outlineLvl w:val="0"/>
    </w:pPr>
    <w:rPr>
      <w:rFonts w:ascii="Calibri" w:eastAsia="Times New Roman" w:hAnsi="Calibri" w:cs="Times New Roman"/>
      <w:b/>
      <w:bCs/>
      <w:kern w:val="36"/>
      <w:sz w:val="24"/>
      <w:szCs w:val="48"/>
      <w:u w:val="single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23D7"/>
    <w:pPr>
      <w:keepNext/>
      <w:keepLines/>
      <w:spacing w:before="40" w:after="0"/>
      <w:outlineLvl w:val="1"/>
    </w:pPr>
    <w:rPr>
      <w:rFonts w:ascii="Calibri" w:eastAsiaTheme="majorEastAsia" w:hAnsi="Calibri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94F3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4F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4F3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94F3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94F3F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D0B0B"/>
    <w:rPr>
      <w:rFonts w:ascii="Calibri" w:eastAsia="Times New Roman" w:hAnsi="Calibri" w:cs="Times New Roman"/>
      <w:b/>
      <w:bCs/>
      <w:kern w:val="36"/>
      <w:sz w:val="24"/>
      <w:szCs w:val="48"/>
      <w:u w:val="single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94F3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523D7"/>
    <w:rPr>
      <w:rFonts w:ascii="Calibri" w:eastAsiaTheme="majorEastAsia" w:hAnsi="Calibri" w:cstheme="majorBidi"/>
      <w:b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7E2B05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szCs w:val="32"/>
      <w:u w:val="none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7E2B0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E2B05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gov.uk/guidance/working-safely-during-coronavirus-covid-19/restaurants-offering-takeaway-or-delivery" TargetMode="External"/><Relationship Id="rId18" Type="http://schemas.openxmlformats.org/officeDocument/2006/relationships/hyperlink" Target="https://www.gov.uk/guidance/coronavirus-covid-19-grassroots-sports-guidance-for-safe-provision-including-team-sport-contact-combat-sport-and-organised-sport-events" TargetMode="External"/><Relationship Id="rId26" Type="http://schemas.openxmlformats.org/officeDocument/2006/relationships/hyperlink" Target="https://www.aeo.org.uk/covid-19" TargetMode="External"/><Relationship Id="rId39" Type="http://schemas.openxmlformats.org/officeDocument/2006/relationships/hyperlink" Target="https://www.hse.gov.uk/coronavirus/index.htm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gov.uk/guidance/enabling-safe-and-effective-volunteering-during-coronavirus-covid-19" TargetMode="External"/><Relationship Id="rId34" Type="http://schemas.openxmlformats.org/officeDocument/2006/relationships/hyperlink" Target="https://www.cinemauk.org.uk/coronavirus-covid-19/guidance-for-cinemas/" TargetMode="External"/><Relationship Id="rId42" Type="http://schemas.openxmlformats.org/officeDocument/2006/relationships/hyperlink" Target="https://www.ecdc.europa.eu/en/publications-data/covid-19-guidelines-non-pharmaceutical-interventions" TargetMode="External"/><Relationship Id="rId47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gov.uk/guidance/working-safely-during-coronavirus-covid-19/the-visitor-economy" TargetMode="External"/><Relationship Id="rId17" Type="http://schemas.openxmlformats.org/officeDocument/2006/relationships/hyperlink" Target="https://www.gov.uk/guidance/maintaining-records-of-staff-customers-and-visitors-to-support-nhs-test-and-trace" TargetMode="External"/><Relationship Id="rId25" Type="http://schemas.openxmlformats.org/officeDocument/2006/relationships/hyperlink" Target="https://www.gov.uk/guidance/working-safely-during-coronavirus-covid-19/the-visitor-economy" TargetMode="External"/><Relationship Id="rId33" Type="http://schemas.openxmlformats.org/officeDocument/2006/relationships/hyperlink" Target="https://www.cinemauk.org.uk/coronavirus-covid-19/guidance-for-cinemas/" TargetMode="External"/><Relationship Id="rId38" Type="http://schemas.openxmlformats.org/officeDocument/2006/relationships/hyperlink" Target="https://www.legislation.gov.uk/uksi/2021/364/contents/made" TargetMode="External"/><Relationship Id="rId46" Type="http://schemas.openxmlformats.org/officeDocument/2006/relationships/hyperlink" Target="https://www.who.int/publications/i/item/9789240021280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gov.uk/government/publications/transport-demand-management-toolkit-for-local-authorities" TargetMode="External"/><Relationship Id="rId20" Type="http://schemas.openxmlformats.org/officeDocument/2006/relationships/hyperlink" Target="https://www.gov.uk/government/publications/coronavirus-covid-19-guidance-on-phased-return-of-sport-and-recreation" TargetMode="External"/><Relationship Id="rId29" Type="http://schemas.openxmlformats.org/officeDocument/2006/relationships/hyperlink" Target="https://www.thepurpleguide.co.uk/images/attachments/music-festivals-covid-19-supplementary-guidance-v1-13th-october-2020.pdf" TargetMode="External"/><Relationship Id="rId41" Type="http://schemas.openxmlformats.org/officeDocument/2006/relationships/hyperlink" Target="https://v1.placemanagement.org/covid-19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v.uk/guidance/working-safely-during-coronavirus-covid-19/performing-arts" TargetMode="External"/><Relationship Id="rId24" Type="http://schemas.openxmlformats.org/officeDocument/2006/relationships/hyperlink" Target="https://www.gov.uk/guidance/working-safely-during-coronavirus-covid-19/providers-of-grassroots-sport-and-gym-leisure-facilities" TargetMode="External"/><Relationship Id="rId32" Type="http://schemas.openxmlformats.org/officeDocument/2006/relationships/hyperlink" Target="https://nya.org.uk/guidance/" TargetMode="External"/><Relationship Id="rId37" Type="http://schemas.openxmlformats.org/officeDocument/2006/relationships/hyperlink" Target="https://www.legislation.gov.uk/uksi/2020/750" TargetMode="External"/><Relationship Id="rId40" Type="http://schemas.openxmlformats.org/officeDocument/2006/relationships/hyperlink" Target="https://www.cpni.gov.uk/security-campaigns/covid-19-workplace-actions-0" TargetMode="External"/><Relationship Id="rId45" Type="http://schemas.openxmlformats.org/officeDocument/2006/relationships/hyperlink" Target="https://www.gov.uk/government/publications/emg-potential-application-of-air-cleaning-devices-and-personal-decontamination-to-manage-transmission-of-covid-19-4-november-2020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gov.uk/government/publications/coronavirus-covid-19-organised-events-guidance-for-local-authorities/coronavirus-covid-19-organised-events-guidance-for-local-authorities" TargetMode="External"/><Relationship Id="rId23" Type="http://schemas.openxmlformats.org/officeDocument/2006/relationships/hyperlink" Target="https://www.gov.uk/guidance/working-safely-during-coronavirus-covid-19/performing-arts" TargetMode="External"/><Relationship Id="rId28" Type="http://schemas.openxmlformats.org/officeDocument/2006/relationships/hyperlink" Target="https://www.eventsindustryforum.co.uk/index.php/11-features/14-keeping-workers-and-audiences-safe-during-covid-19" TargetMode="External"/><Relationship Id="rId36" Type="http://schemas.openxmlformats.org/officeDocument/2006/relationships/hyperlink" Target="https://www.legislation.gov.uk/uksi/2020/1374/made" TargetMode="External"/><Relationship Id="rId10" Type="http://schemas.openxmlformats.org/officeDocument/2006/relationships/hyperlink" Target="https://www.gov.uk/guidance/working-safely-during-coronavirus-covid-19/performing-arts" TargetMode="External"/><Relationship Id="rId19" Type="http://schemas.openxmlformats.org/officeDocument/2006/relationships/hyperlink" Target="https://www.gov.uk/guidance/coronavirus-covid-19-grassroots-sports-guidance-for-the-public-and-sport-providers" TargetMode="External"/><Relationship Id="rId31" Type="http://schemas.openxmlformats.org/officeDocument/2006/relationships/hyperlink" Target="https://www.nationalmuseums.org.uk/coronavirus-update/nmdc-good-practice-guidelines-opening-museums/" TargetMode="External"/><Relationship Id="rId44" Type="http://schemas.openxmlformats.org/officeDocument/2006/relationships/hyperlink" Target="EMG:%20Role%20of%20ventilation%20in%20controlling%20SARS-CoV-2%20transmission,%2030%20September%202020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gov.uk/coronavirus" TargetMode="External"/><Relationship Id="rId14" Type="http://schemas.openxmlformats.org/officeDocument/2006/relationships/hyperlink" Target="https://www.gov.uk/government/publications/covid-19-response-spring-2021" TargetMode="External"/><Relationship Id="rId22" Type="http://schemas.openxmlformats.org/officeDocument/2006/relationships/hyperlink" Target="https://www.gov.uk/guidance/working-safely-during-coronavirus-covid-19/heritage-locations" TargetMode="External"/><Relationship Id="rId27" Type="http://schemas.openxmlformats.org/officeDocument/2006/relationships/hyperlink" Target="https://www.fundraisingregulator.org.uk/guidance/coronavirus" TargetMode="External"/><Relationship Id="rId30" Type="http://schemas.openxmlformats.org/officeDocument/2006/relationships/hyperlink" Target="https://www.mia-uk.org/COVID-19-Business-Support" TargetMode="External"/><Relationship Id="rId35" Type="http://schemas.openxmlformats.org/officeDocument/2006/relationships/hyperlink" Target="https://www.ukhospitality.org.uk/page/UKHospitalityGuidanceforHospitality" TargetMode="External"/><Relationship Id="rId43" Type="http://schemas.openxmlformats.org/officeDocument/2006/relationships/hyperlink" Target="https://www.gov.uk/government/publications/covid-19-ventilation-of-indoor-spaces-to-stop-the-spread-of-coronavirus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2A02DD182CB34F908BA61BEBDBDBAE" ma:contentTypeVersion="12" ma:contentTypeDescription="Create a new document." ma:contentTypeScope="" ma:versionID="994da937458eca1ddfbfa7e6c80d308b">
  <xsd:schema xmlns:xsd="http://www.w3.org/2001/XMLSchema" xmlns:xs="http://www.w3.org/2001/XMLSchema" xmlns:p="http://schemas.microsoft.com/office/2006/metadata/properties" xmlns:ns2="cafcccaa-c78a-4e35-8f23-53a122951793" xmlns:ns3="e674fe52-e4a3-4045-aaf0-89d89e1cd52d" targetNamespace="http://schemas.microsoft.com/office/2006/metadata/properties" ma:root="true" ma:fieldsID="3c46c10a7d3c021d10f53db9a9e24cde" ns2:_="" ns3:_="">
    <xsd:import namespace="cafcccaa-c78a-4e35-8f23-53a122951793"/>
    <xsd:import namespace="e674fe52-e4a3-4045-aaf0-89d89e1cd52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cccaa-c78a-4e35-8f23-53a12295179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74fe52-e4a3-4045-aaf0-89d89e1cd5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652F10-4F75-4898-9EFB-BE72CD3100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cccaa-c78a-4e35-8f23-53a122951793"/>
    <ds:schemaRef ds:uri="e674fe52-e4a3-4045-aaf0-89d89e1cd5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9DAA4B-B85F-42F1-B4BE-933466A65F4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93DBA24-DFC0-4D75-9A67-1D5F5EF5E6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403E50A-7890-4258-8933-6CE9CE293EC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1284</Words>
  <Characters>7321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Bourton</dc:creator>
  <cp:keywords/>
  <dc:description/>
  <cp:lastModifiedBy>Anne Marie Chebib</cp:lastModifiedBy>
  <cp:revision>2</cp:revision>
  <dcterms:created xsi:type="dcterms:W3CDTF">2021-04-14T12:56:00Z</dcterms:created>
  <dcterms:modified xsi:type="dcterms:W3CDTF">2021-04-14T12:56:00Z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0x010100582A02DD182CB34F908BA61BEBDBDBAE</vt:lpwstr>
  </property>
</Properties>
</file>